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480"/>
        <w:jc w:val="center"/>
      </w:pPr>
      <w:commentRangeStart w:id="0"/>
      <w:r>
        <w:rPr>
          <w:b/>
          <w:bCs/>
          <w:sz w:val="28"/>
          <w:szCs w:val="28"/>
        </w:rPr>
        <w:t xml:space="preserve">C206 Task 1 Part A: Ethical Leader Worksheet and Model</w:t>
      </w:r>
      <w:commentRangeEnd w:id="0"/>
      <w:r>
        <w:commentReference w:id="0"/>
      </w:r>
    </w:p>
    <w:p>
      <w:pPr>
        <w:pBdr>
          <w:top w:val="single" w:color="1F3A5F" w:sz="6" w:space="6"/>
          <w:left w:val="single" w:color="1F3A5F" w:sz="6" w:space="6"/>
          <w:bottom w:val="single" w:color="1F3A5F" w:sz="6" w:space="6"/>
          <w:right w:val="single" w:color="1F3A5F" w:sz="6" w:space="6"/>
        </w:pBdr>
        <w:spacing w:after="120" w:line="276"/>
        <w:jc w:val="center"/>
      </w:pPr>
      <w:r>
        <w:rPr>
          <w:b/>
          <w:bCs/>
        </w:rPr>
        <w:t xml:space="preserve">Note: </w:t>
      </w:r>
      <w:r>
        <w:rPr>
          <w:i/>
          <w:iCs/>
        </w:rPr>
        <w:t xml:space="preserve">This worksheet and model are for illustration only. The student, the leader, and the fire station are fictitious. Part A must be about a real leader you choose, described in your own words. Do not submit any part of this document for grading. If you need assistance with your C206 Task 1, contact Gradevia on WhatsApp at </w:t>
      </w:r>
      <w:r>
        <w:rPr>
          <w:b/>
          <w:bCs/>
          <w:i/>
          <w:iCs/>
        </w:rPr>
        <w:t xml:space="preserve">+1 564 544 6924</w:t>
      </w:r>
      <w:r>
        <w:rPr>
          <w:i/>
          <w:iCs/>
        </w:rPr>
        <w:t xml:space="preserve"> or email </w:t>
      </w:r>
      <w:r>
        <w:rPr>
          <w:b/>
          <w:bCs/>
          <w:i/>
          <w:iCs/>
        </w:rPr>
        <w:t xml:space="preserve">Support@gradevia.com</w:t>
      </w:r>
      <w:r>
        <w:rPr>
          <w:i/>
          <w:iCs/>
        </w:rPr>
        <w:t xml:space="preserve">.</w:t>
      </w:r>
    </w:p>
    <w:p>
      <w:pPr>
        <w:keepNext/>
        <w:spacing w:after="0" w:before="0" w:line="480"/>
        <w:jc w:val="center"/>
      </w:pPr>
      <w:commentRangeStart w:id="1"/>
      <w:r>
        <w:rPr>
          <w:b/>
          <w:bCs/>
        </w:rPr>
        <w:t xml:space="preserve">Step 1: Test Your Candidate Leaders</w:t>
      </w:r>
      <w:commentRangeEnd w:id="1"/>
      <w:r>
        <w:commentReference w:id="1"/>
      </w:r>
    </w:p>
    <w:p>
      <w:pPr>
        <w:spacing w:after="0" w:before="0" w:line="480"/>
        <w:ind w:firstLine="720"/>
      </w:pPr>
      <w:r>
        <w:t xml:space="preserve">List two or three possible leaders and check each against the four tests. Choose the one with the most specific evidence, not the most famous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60"/>
        <w:gridCol w:w="1870"/>
        <w:gridCol w:w="1865"/>
        <w:gridCol w:w="1865"/>
      </w:tblGrid>
      <w:tr>
        <w:trPr>
          <w:tblHeader/>
        </w:trPr>
        <w:tc>
          <w:tcPr>
            <w:tcW w:type="dxa" w:w="3760"/>
            <w:tcBorders>
              <w:top w:val="single" w:color="8899AA" w:sz="4"/>
              <w:left w:val="single" w:color="8899AA" w:sz="4"/>
              <w:bottom w:val="single" w:color="8899AA" w:sz="4"/>
              <w:right w:val="single" w:color="8899AA" w:sz="4"/>
            </w:tcBorders>
            <w:shd w:fill="DCE6F0" w:color="auto" w:val="clear"/>
            <w:tcMar>
              <w:top w:type="dxa" w:w="60"/>
              <w:left w:type="dxa" w:w="100"/>
              <w:bottom w:type="dxa" w:w="60"/>
              <w:right w:type="dxa" w:w="100"/>
            </w:tcMar>
          </w:tcPr>
          <w:p>
            <w:pPr>
              <w:spacing w:line="260"/>
            </w:pPr>
            <w:r>
              <w:rPr>
                <w:b/>
                <w:bCs/>
                <w:sz w:val="22"/>
                <w:szCs w:val="22"/>
              </w:rPr>
              <w:t xml:space="preserve">Test</w:t>
            </w:r>
          </w:p>
        </w:tc>
        <w:tc>
          <w:tcPr>
            <w:tcW w:type="dxa" w:w="1870"/>
            <w:tcBorders>
              <w:top w:val="single" w:color="8899AA" w:sz="4"/>
              <w:left w:val="single" w:color="8899AA" w:sz="4"/>
              <w:bottom w:val="single" w:color="8899AA" w:sz="4"/>
              <w:right w:val="single" w:color="8899AA" w:sz="4"/>
            </w:tcBorders>
            <w:shd w:fill="DCE6F0" w:color="auto" w:val="clear"/>
            <w:tcMar>
              <w:top w:type="dxa" w:w="60"/>
              <w:left w:type="dxa" w:w="100"/>
              <w:bottom w:type="dxa" w:w="60"/>
              <w:right w:type="dxa" w:w="100"/>
            </w:tcMar>
          </w:tcPr>
          <w:p>
            <w:pPr>
              <w:spacing w:line="260"/>
            </w:pPr>
            <w:r>
              <w:rPr>
                <w:b/>
                <w:bCs/>
                <w:sz w:val="22"/>
                <w:szCs w:val="22"/>
              </w:rPr>
              <w:t xml:space="preserve">Leader 1</w:t>
            </w:r>
          </w:p>
        </w:tc>
        <w:tc>
          <w:tcPr>
            <w:tcW w:type="dxa" w:w="1865"/>
            <w:tcBorders>
              <w:top w:val="single" w:color="8899AA" w:sz="4"/>
              <w:left w:val="single" w:color="8899AA" w:sz="4"/>
              <w:bottom w:val="single" w:color="8899AA" w:sz="4"/>
              <w:right w:val="single" w:color="8899AA" w:sz="4"/>
            </w:tcBorders>
            <w:shd w:fill="DCE6F0" w:color="auto" w:val="clear"/>
            <w:tcMar>
              <w:top w:type="dxa" w:w="60"/>
              <w:left w:type="dxa" w:w="100"/>
              <w:bottom w:type="dxa" w:w="60"/>
              <w:right w:type="dxa" w:w="100"/>
            </w:tcMar>
          </w:tcPr>
          <w:p>
            <w:pPr>
              <w:spacing w:line="260"/>
            </w:pPr>
            <w:r>
              <w:rPr>
                <w:b/>
                <w:bCs/>
                <w:sz w:val="22"/>
                <w:szCs w:val="22"/>
              </w:rPr>
              <w:t xml:space="preserve">Leader 2</w:t>
            </w:r>
          </w:p>
        </w:tc>
        <w:tc>
          <w:tcPr>
            <w:tcW w:type="dxa" w:w="1865"/>
            <w:tcBorders>
              <w:top w:val="single" w:color="8899AA" w:sz="4"/>
              <w:left w:val="single" w:color="8899AA" w:sz="4"/>
              <w:bottom w:val="single" w:color="8899AA" w:sz="4"/>
              <w:right w:val="single" w:color="8899AA" w:sz="4"/>
            </w:tcBorders>
            <w:shd w:fill="DCE6F0" w:color="auto" w:val="clear"/>
            <w:tcMar>
              <w:top w:type="dxa" w:w="60"/>
              <w:left w:type="dxa" w:w="100"/>
              <w:bottom w:type="dxa" w:w="60"/>
              <w:right w:type="dxa" w:w="100"/>
            </w:tcMar>
          </w:tcPr>
          <w:p>
            <w:pPr>
              <w:spacing w:line="260"/>
            </w:pPr>
            <w:r>
              <w:rPr>
                <w:b/>
                <w:bCs/>
                <w:sz w:val="22"/>
                <w:szCs w:val="22"/>
              </w:rPr>
              <w:t xml:space="preserve">Leader 3</w:t>
            </w:r>
          </w:p>
        </w:tc>
      </w:tr>
      <w:tr>
        <w:trPr>
          <w:tblHeader w:val="false"/>
        </w:trPr>
        <w:tc>
          <w:tcPr>
            <w:tcW w:type="dxa" w:w="376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1. Can I name a specific ethical decision, with a date or setting?</w:t>
            </w:r>
          </w:p>
        </w:tc>
        <w:tc>
          <w:tcPr>
            <w:tcW w:type="dxa" w:w="187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1865"/>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1865"/>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r>
      <w:tr>
        <w:trPr>
          <w:tblHeader w:val="false"/>
        </w:trPr>
        <w:tc>
          <w:tcPr>
            <w:tcW w:type="dxa" w:w="376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2. Did that decision cost the leader something (money, status, comfort)?</w:t>
            </w:r>
          </w:p>
        </w:tc>
        <w:tc>
          <w:tcPr>
            <w:tcW w:type="dxa" w:w="187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1865"/>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1865"/>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r>
      <w:tr>
        <w:trPr>
          <w:tblHeader w:val="false"/>
        </w:trPr>
        <w:tc>
          <w:tcPr>
            <w:tcW w:type="dxa" w:w="376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3. Can I support two different traits with two different examples?</w:t>
            </w:r>
          </w:p>
        </w:tc>
        <w:tc>
          <w:tcPr>
            <w:tcW w:type="dxa" w:w="187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1865"/>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1865"/>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r>
      <w:tr>
        <w:trPr>
          <w:tblHeader w:val="false"/>
        </w:trPr>
        <w:tc>
          <w:tcPr>
            <w:tcW w:type="dxa" w:w="376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4. Can I source it (famous) or describe it firsthand (personal)?</w:t>
            </w:r>
          </w:p>
        </w:tc>
        <w:tc>
          <w:tcPr>
            <w:tcW w:type="dxa" w:w="187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1865"/>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1865"/>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r>
    </w:tbl>
    <w:p>
      <w:pPr>
        <w:keepNext/>
        <w:spacing w:after="0" w:before="0" w:line="480"/>
        <w:jc w:val="center"/>
      </w:pPr>
      <w:commentRangeStart w:id="2"/>
      <w:r>
        <w:rPr>
          <w:b/>
          <w:bCs/>
        </w:rPr>
        <w:t xml:space="preserve">Step 2: Match Each Trait to Evidence</w:t>
      </w:r>
      <w:commentRangeEnd w:id="2"/>
      <w:r>
        <w:commentReference w:id="2"/>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3000"/>
        <w:gridCol w:w="3000"/>
      </w:tblGrid>
      <w:tr>
        <w:trPr>
          <w:tblHeader/>
        </w:trPr>
        <w:tc>
          <w:tcPr>
            <w:tcW w:type="dxa" w:w="3360"/>
            <w:tcBorders>
              <w:top w:val="single" w:color="8899AA" w:sz="4"/>
              <w:left w:val="single" w:color="8899AA" w:sz="4"/>
              <w:bottom w:val="single" w:color="8899AA" w:sz="4"/>
              <w:right w:val="single" w:color="8899AA" w:sz="4"/>
            </w:tcBorders>
            <w:shd w:fill="DCE6F0" w:color="auto" w:val="clear"/>
            <w:tcMar>
              <w:top w:type="dxa" w:w="60"/>
              <w:left w:type="dxa" w:w="100"/>
              <w:bottom w:type="dxa" w:w="60"/>
              <w:right w:type="dxa" w:w="100"/>
            </w:tcMar>
          </w:tcPr>
          <w:p>
            <w:pPr>
              <w:spacing w:line="260"/>
            </w:pPr>
            <w:r>
              <w:rPr>
                <w:b/>
                <w:bCs/>
                <w:sz w:val="22"/>
                <w:szCs w:val="22"/>
              </w:rPr>
              <w:t xml:space="preserve"/>
            </w:r>
          </w:p>
        </w:tc>
        <w:tc>
          <w:tcPr>
            <w:tcW w:type="dxa" w:w="3000"/>
            <w:tcBorders>
              <w:top w:val="single" w:color="8899AA" w:sz="4"/>
              <w:left w:val="single" w:color="8899AA" w:sz="4"/>
              <w:bottom w:val="single" w:color="8899AA" w:sz="4"/>
              <w:right w:val="single" w:color="8899AA" w:sz="4"/>
            </w:tcBorders>
            <w:shd w:fill="DCE6F0" w:color="auto" w:val="clear"/>
            <w:tcMar>
              <w:top w:type="dxa" w:w="60"/>
              <w:left w:type="dxa" w:w="100"/>
              <w:bottom w:type="dxa" w:w="60"/>
              <w:right w:type="dxa" w:w="100"/>
            </w:tcMar>
          </w:tcPr>
          <w:p>
            <w:pPr>
              <w:spacing w:line="260"/>
            </w:pPr>
            <w:r>
              <w:rPr>
                <w:b/>
                <w:bCs/>
                <w:sz w:val="22"/>
                <w:szCs w:val="22"/>
              </w:rPr>
              <w:t xml:space="preserve">Trait 1</w:t>
            </w:r>
          </w:p>
        </w:tc>
        <w:tc>
          <w:tcPr>
            <w:tcW w:type="dxa" w:w="3000"/>
            <w:tcBorders>
              <w:top w:val="single" w:color="8899AA" w:sz="4"/>
              <w:left w:val="single" w:color="8899AA" w:sz="4"/>
              <w:bottom w:val="single" w:color="8899AA" w:sz="4"/>
              <w:right w:val="single" w:color="8899AA" w:sz="4"/>
            </w:tcBorders>
            <w:shd w:fill="DCE6F0" w:color="auto" w:val="clear"/>
            <w:tcMar>
              <w:top w:type="dxa" w:w="60"/>
              <w:left w:type="dxa" w:w="100"/>
              <w:bottom w:type="dxa" w:w="60"/>
              <w:right w:type="dxa" w:w="100"/>
            </w:tcMar>
          </w:tcPr>
          <w:p>
            <w:pPr>
              <w:spacing w:line="260"/>
            </w:pPr>
            <w:r>
              <w:rPr>
                <w:b/>
                <w:bCs/>
                <w:sz w:val="22"/>
                <w:szCs w:val="22"/>
              </w:rPr>
              <w:t xml:space="preserve">Trait 2</w:t>
            </w:r>
          </w:p>
        </w:tc>
      </w:tr>
      <w:tr>
        <w:trPr>
          <w:tblHeader w:val="false"/>
        </w:trPr>
        <w:tc>
          <w:tcPr>
            <w:tcW w:type="dxa" w:w="336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Trait name and one sentence definition</w:t>
            </w:r>
          </w:p>
        </w:tc>
        <w:tc>
          <w:tcPr>
            <w:tcW w:type="dxa" w:w="300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300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r>
      <w:tr>
        <w:trPr>
          <w:tblHeader w:val="false"/>
        </w:trPr>
        <w:tc>
          <w:tcPr>
            <w:tcW w:type="dxa" w:w="336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What the leader did (who, what, when)</w:t>
            </w:r>
          </w:p>
        </w:tc>
        <w:tc>
          <w:tcPr>
            <w:tcW w:type="dxa" w:w="300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300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r>
      <w:tr>
        <w:trPr>
          <w:tblHeader w:val="false"/>
        </w:trPr>
        <w:tc>
          <w:tcPr>
            <w:tcW w:type="dxa" w:w="336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Why that action shows the trait</w:t>
            </w:r>
          </w:p>
        </w:tc>
        <w:tc>
          <w:tcPr>
            <w:tcW w:type="dxa" w:w="300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300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r>
      <w:tr>
        <w:trPr>
          <w:tblHeader w:val="false"/>
        </w:trPr>
        <w:tc>
          <w:tcPr>
            <w:tcW w:type="dxa" w:w="336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Source or personal communication</w:t>
            </w:r>
          </w:p>
        </w:tc>
        <w:tc>
          <w:tcPr>
            <w:tcW w:type="dxa" w:w="300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c>
          <w:tcPr>
            <w:tcW w:type="dxa" w:w="3000"/>
            <w:tcBorders>
              <w:top w:val="single" w:color="8899AA" w:sz="4"/>
              <w:left w:val="single" w:color="8899AA" w:sz="4"/>
              <w:bottom w:val="single" w:color="8899AA" w:sz="4"/>
              <w:right w:val="single" w:color="8899AA" w:sz="4"/>
            </w:tcBorders>
            <w:tcMar>
              <w:top w:type="dxa" w:w="60"/>
              <w:left w:type="dxa" w:w="100"/>
              <w:bottom w:type="dxa" w:w="60"/>
              <w:right w:type="dxa" w:w="100"/>
            </w:tcMar>
          </w:tcPr>
          <w:p>
            <w:pPr>
              <w:spacing w:line="260"/>
            </w:pPr>
            <w:r>
              <w:rPr>
                <w:b w:val="false"/>
                <w:bCs w:val="false"/>
                <w:sz w:val="22"/>
                <w:szCs w:val="22"/>
              </w:rPr>
              <w:t xml:space="preserve"/>
            </w:r>
          </w:p>
        </w:tc>
      </w:tr>
    </w:tbl>
    <w:p>
      <w:pPr>
        <w:keepNext/>
        <w:spacing w:after="0" w:before="0" w:line="480"/>
        <w:jc w:val="center"/>
      </w:pPr>
      <w:r>
        <w:rPr>
          <w:b/>
          <w:bCs/>
        </w:rPr>
        <w:t xml:space="preserve">Step 3: Model Part A</w:t>
      </w:r>
    </w:p>
    <w:p>
      <w:pPr>
        <w:spacing w:after="0" w:before="0" w:line="480"/>
        <w:ind w:firstLine="720"/>
      </w:pPr>
      <w:r>
        <w:t xml:space="preserve">The model below is written by </w:t>
      </w:r>
      <w:r>
        <w:rPr>
          <w:b/>
          <w:bCs/>
        </w:rPr>
        <w:t xml:space="preserve">Priya Nair</w:t>
      </w:r>
      <w:r>
        <w:t xml:space="preserve">, a fictitious dispatch coordinator, about a fictitious leader she worked under. Comments show what each paragraph does.</w:t>
      </w:r>
    </w:p>
    <w:p>
      <w:pPr>
        <w:keepNext/>
        <w:spacing w:after="0" w:before="0" w:line="480"/>
      </w:pPr>
      <w:r>
        <w:rPr>
          <w:b/>
          <w:bCs/>
        </w:rPr>
        <w:t xml:space="preserve">A. An Exemplary Ethical Leader</w:t>
      </w:r>
    </w:p>
    <w:p>
      <w:pPr>
        <w:spacing w:after="0" w:before="0" w:line="480"/>
        <w:ind w:firstLine="720"/>
      </w:pPr>
      <w:r>
        <w:t xml:space="preserve">The leader I have chosen is Captain Luis Ortega, who supervised my crew for four years when I worked as an emergency medical technician at Station 7. I chose him because I saw him make ethical decisions under pressure, often when no one outside the station would have known what he chose.</w:t>
      </w:r>
    </w:p>
    <w:p>
      <w:pPr>
        <w:keepNext/>
        <w:spacing w:after="0" w:before="0" w:line="480"/>
      </w:pPr>
      <w:r>
        <w:rPr>
          <w:b/>
          <w:bCs/>
        </w:rPr>
        <w:t xml:space="preserve">A1. Two Ethical Traits</w:t>
      </w:r>
    </w:p>
    <w:p>
      <w:pPr>
        <w:spacing w:after="0" w:before="0" w:line="480"/>
        <w:ind w:firstLine="720"/>
      </w:pPr>
      <w:commentRangeStart w:id="3"/>
      <w:r>
        <w:t xml:space="preserve">The first trait Captain Ortega demonstrated is accountability, which I define as taking responsibility for outcomes, including mistakes. In 2023, a crew member under his command administered a medication dose that was later found to be outside protocol. The patient was not harmed, but Captain Ortega filed the incident report himself, named his own supervision gap in it, and asked the medical director to review the whole crew's training rather than single out one person (L. Ortega, personal communication, March 3, 2026).</w:t>
      </w:r>
      <w:commentRangeEnd w:id="3"/>
      <w:r>
        <w:commentReference w:id="3"/>
      </w:r>
    </w:p>
    <w:p>
      <w:pPr>
        <w:spacing w:after="0" w:before="0" w:line="480"/>
        <w:ind w:firstLine="720"/>
      </w:pPr>
      <w:r>
        <w:t xml:space="preserve">The second trait is fairness, which means holding everyone to the same standard. When overtime shifts were limited during a budget freeze, Captain Ortega posted the full overtime list and assigned shifts in strict rotation, including to crew members he was known to disagree with. When a senior firefighter asked to skip the rotation, he declined and explained that seniority did not change the rules for anyone.</w:t>
      </w:r>
    </w:p>
    <w:p>
      <w:pPr>
        <w:keepNext/>
        <w:spacing w:after="0" w:before="0" w:line="480"/>
      </w:pPr>
      <w:r>
        <w:rPr>
          <w:b/>
          <w:bCs/>
        </w:rPr>
        <w:t xml:space="preserve">A2. How He Exhibited Ethical Conduct</w:t>
      </w:r>
    </w:p>
    <w:p>
      <w:pPr>
        <w:spacing w:after="0" w:before="0" w:line="480"/>
        <w:ind w:firstLine="720"/>
      </w:pPr>
      <w:commentRangeStart w:id="4"/>
      <w:r>
        <w:t xml:space="preserve">Captain Ortega's ethical conduct was consistent rather than occasional. He refused gifts from businesses the station inspected, even small holiday baskets, because accepting them could create the appearance of favoritism. He also explained his decisions to the crew before they took effect, so that people understood the reasons behind rules instead of simply following them. Research on ethical leadership describes it as behavior that signals prosocial values to the people a leader serves (Banks et al., 2021). Captain Ortega's conduct fits that description: his crew trusted him because his actions, not just his words, showed what he valued.</w:t>
      </w:r>
      <w:commentRangeEnd w:id="4"/>
      <w:r>
        <w:commentReference w:id="4"/>
      </w:r>
    </w:p>
    <w:p>
      <w:pPr>
        <w:pageBreakBefore/>
        <w:spacing w:after="0" w:before="0" w:line="480"/>
        <w:jc w:val="center"/>
      </w:pPr>
      <w:r>
        <w:rPr>
          <w:b/>
          <w:bCs/>
        </w:rPr>
        <w:t xml:space="preserve">References</w:t>
      </w:r>
    </w:p>
    <w:p>
      <w:pPr>
        <w:spacing w:after="0" w:before="0" w:line="480"/>
        <w:ind w:left="720" w:hanging="720"/>
      </w:pPr>
      <w:r>
        <w:t xml:space="preserve">American Psychological Association. (2022). </w:t>
      </w:r>
      <w:r>
        <w:rPr>
          <w:i/>
          <w:iCs/>
        </w:rPr>
        <w:t xml:space="preserve">Personal communications</w:t>
      </w:r>
      <w:r>
        <w:t xml:space="preserve">. APA Style. https://apastyle.apa.org/style-grammar-guidelines/citations/personal-communications</w:t>
      </w:r>
    </w:p>
    <w:p>
      <w:pPr>
        <w:spacing w:after="0" w:before="0" w:line="480"/>
        <w:ind w:left="720" w:hanging="720"/>
      </w:pPr>
      <w:r>
        <w:t xml:space="preserve">Banks, G. C., Fischer, T., Gooty, J., &amp; Stock, G. (2021). Ethical leadership: Mapping the terrain for concept cleanup and a future research agenda. </w:t>
      </w:r>
      <w:r>
        <w:rPr>
          <w:i/>
          <w:iCs/>
        </w:rPr>
        <w:t xml:space="preserve">The Leadership Quarterly, 32</w:t>
      </w:r>
      <w:r>
        <w:t xml:space="preserve">, Article 101471. https://doi.org/10.1016/j.leaqua.2020.101471</w:t>
      </w:r>
    </w:p>
    <w:p>
      <w:pPr>
        <w:spacing w:after="0" w:before="0" w:line="480"/>
        <w:ind w:firstLine="720"/>
      </w:pPr>
      <w:r>
        <w:rPr>
          <w:i/>
          <w:iCs/>
        </w:rPr>
        <w:t xml:space="preserve">Note.</w:t>
      </w:r>
      <w:r>
        <w:t xml:space="preserve"> The personal communication with L. Ortega is cited in the text only, following APA 7 (American Psychological Association, 2022).</w:t>
      </w:r>
    </w:p>
    <w:sectPr>
      <w:head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w:comment w:id="0" w:author="Gradevia Editorial" w:date="2026-10-15T00:00:00.000Z">
    <w:p>
      <w:r>
        <w:t xml:space="preserve">Illustrative example for study purposes only. Priya Nair, Captain Luis Ortega, and Station 7 are fictitious. Your Part A must be about a real leader you choose, with your own examples and your own words.</w:t>
      </w:r>
    </w:p>
  </w:comment>
  <w:comment w:id="1" w:author="Gradevia Editorial" w:date="2026-10-15T00:00:00.000Z">
    <w:p>
      <w:r>
        <w:t xml:space="preserve">Use this before you write. A leader who fails test 2 or 3 makes A2 hard to support.</w:t>
      </w:r>
    </w:p>
  </w:comment>
  <w:comment w:id="2" w:author="Gradevia Editorial" w:date="2026-10-15T00:00:00.000Z">
    <w:p>
      <w:r>
        <w:t xml:space="preserve">Research on ethical leadership focuses on what leaders actually do toward stakeholders, so pair every trait with an observable behavior.</w:t>
      </w:r>
    </w:p>
  </w:comment>
  <w:comment w:id="3" w:author="Gradevia Editorial" w:date="2026-10-15T00:00:00.000Z">
    <w:p>
      <w:r>
        <w:t xml:space="preserve">Personal communication: APA 7 cites it in the text only, with initials, surname, and an exact date. It does not go in the reference list.</w:t>
      </w:r>
    </w:p>
  </w:comment>
  <w:comment w:id="4" w:author="Gradevia Editorial" w:date="2026-10-15T00:00:00.000Z">
    <w:p>
      <w:r>
        <w:t xml:space="preserve">A2: The citation supports the explanation without replacing the student's own examples.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fldChar w:fldCharType="begin"/>
      <w:instrText xml:space="preserve">PAGE</w:instrText>
      <w:fldChar w:fldCharType="separate"/>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C206 Task 1 Part A: Ethical Leader Worksheet and Model</dc:title>
  <dc:creator>Gradevia</dc:creator>
  <cp:lastModifiedBy>Un-named</cp:lastModifiedBy>
  <cp:revision>1</cp:revision>
  <dcterms:created xsi:type="dcterms:W3CDTF">2026-10-15T17:52:59.622Z</dcterms:created>
  <dcterms:modified xsi:type="dcterms:W3CDTF">2026-10-15T17:52:59.622Z</dcterms:modified>
</cp:coreProperties>
</file>

<file path=docProps/custom.xml><?xml version="1.0" encoding="utf-8"?>
<Properties xmlns="http://schemas.openxmlformats.org/officeDocument/2006/custom-properties" xmlns:vt="http://schemas.openxmlformats.org/officeDocument/2006/docPropsVTypes"/>
</file>